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A679E8" w:rsidRDefault="0091624E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</w:t>
      </w:r>
      <w:r w:rsidR="00DB3EE4" w:rsidRPr="00A679E8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4B1100" w:rsidRPr="00A679E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1.</w:t>
      </w:r>
      <w:r w:rsidRPr="00A679E8">
        <w:rPr>
          <w:rFonts w:ascii="Times New Roman" w:hAnsi="Times New Roman" w:cs="Times New Roman"/>
          <w:sz w:val="24"/>
          <w:szCs w:val="24"/>
        </w:rPr>
        <w:tab/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1624E" w:rsidRPr="00A679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B3EE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4B1100" w:rsidRPr="00A679E8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5D7344" w:rsidRPr="00A679E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  <w:r w:rsidR="00BE0699" w:rsidRPr="00A679E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0699" w:rsidRPr="00A679E8">
        <w:rPr>
          <w:rFonts w:ascii="Times New Roman" w:hAnsi="Times New Roman" w:cs="Times New Roman"/>
          <w:sz w:val="24"/>
          <w:szCs w:val="24"/>
        </w:rPr>
        <w:t xml:space="preserve">) </w:t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1624E" w:rsidRPr="00A679E8">
        <w:rPr>
          <w:rFonts w:ascii="Times New Roman" w:hAnsi="Times New Roman" w:cs="Times New Roman"/>
          <w:sz w:val="24"/>
          <w:szCs w:val="24"/>
        </w:rPr>
        <w:t>ведущей</w:t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54888" w:rsidRPr="00A679E8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A679E8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A679E8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91624E" w:rsidRPr="00A679E8">
        <w:rPr>
          <w:rFonts w:ascii="Times New Roman" w:hAnsi="Times New Roman" w:cs="Times New Roman"/>
          <w:sz w:val="24"/>
          <w:szCs w:val="24"/>
        </w:rPr>
        <w:t>- 11-3-3-094.</w:t>
      </w:r>
    </w:p>
    <w:p w:rsidR="005D7344" w:rsidRPr="00A679E8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2.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679E8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A679E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A679E8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679E8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3.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F0F99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8F0F99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679E8">
        <w:rPr>
          <w:rFonts w:ascii="Times New Roman" w:hAnsi="Times New Roman" w:cs="Times New Roman"/>
          <w:sz w:val="24"/>
          <w:szCs w:val="24"/>
        </w:rPr>
        <w:t xml:space="preserve">: </w:t>
      </w:r>
      <w:r w:rsidR="004B1100" w:rsidRPr="00A679E8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</w:t>
      </w:r>
    </w:p>
    <w:p w:rsidR="00F00A24" w:rsidRPr="00A679E8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4.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A679E8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A679E8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A679E8">
        <w:rPr>
          <w:rFonts w:ascii="Times New Roman" w:hAnsi="Times New Roman" w:cs="Times New Roman"/>
          <w:sz w:val="24"/>
          <w:szCs w:val="24"/>
        </w:rPr>
        <w:t>.</w:t>
      </w:r>
    </w:p>
    <w:p w:rsidR="0077263B" w:rsidRPr="00A679E8" w:rsidRDefault="005D7344" w:rsidP="007726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5.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77263B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</w:t>
      </w:r>
      <w:r w:rsidR="004B1100" w:rsidRPr="00A679E8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679E8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A679E8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A679E8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устан</w:t>
      </w:r>
      <w:r w:rsidR="00A6771F" w:rsidRPr="00A679E8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A679E8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6.1.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A679E8">
        <w:rPr>
          <w:rFonts w:ascii="Times New Roman" w:hAnsi="Times New Roman" w:cs="Times New Roman"/>
          <w:sz w:val="24"/>
          <w:szCs w:val="24"/>
        </w:rPr>
        <w:t>высшего</w:t>
      </w:r>
      <w:r w:rsidRPr="00A679E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A679E8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679E8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6.2.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="00B85A0C" w:rsidRPr="00A679E8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A679E8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6.3.</w:t>
      </w:r>
      <w:r w:rsidR="00030F2C" w:rsidRPr="00A679E8">
        <w:rPr>
          <w:rFonts w:ascii="Times New Roman" w:hAnsi="Times New Roman" w:cs="Times New Roman"/>
          <w:sz w:val="24"/>
          <w:szCs w:val="24"/>
        </w:rPr>
        <w:tab/>
      </w:r>
      <w:r w:rsidRPr="00A679E8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A679E8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4B1100" w:rsidRPr="00A679E8" w:rsidRDefault="004B1100" w:rsidP="004B11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6.4.</w:t>
      </w:r>
      <w:r w:rsidRPr="00A679E8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4B1100" w:rsidRPr="00A679E8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6.4.1.</w:t>
      </w:r>
      <w:r w:rsidRPr="00A679E8">
        <w:rPr>
          <w:rFonts w:ascii="Times New Roman" w:hAnsi="Times New Roman" w:cs="Times New Roman"/>
          <w:sz w:val="24"/>
          <w:szCs w:val="24"/>
        </w:rPr>
        <w:tab/>
        <w:t xml:space="preserve">В сфере законодательства Российской Федерации: Налоговый кодекс Российской Федерации часть первая от 31 июля 1998 г. N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N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 145); Уголовный кодекс Российской Федерации (статьи 198 - 199.2); Гражданский кодекс Российской Федерации (часть первая); Закон Российской Федерации от 21 марта 1991 г. N 943-1 "О налоговых органах Российской Федерации"; Федеральный закон от 26 октября 2002 г. N 127-ФЗ "О несостоятельности (банкротстве)";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</w:t>
      </w:r>
      <w:r w:rsidRPr="00A679E8">
        <w:rPr>
          <w:rFonts w:ascii="Times New Roman" w:hAnsi="Times New Roman" w:cs="Times New Roman"/>
          <w:sz w:val="24"/>
          <w:szCs w:val="24"/>
        </w:rPr>
        <w:lastRenderedPageBreak/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4B1100" w:rsidRPr="00A679E8" w:rsidRDefault="0091624E" w:rsidP="004B1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B1100" w:rsidRPr="00A679E8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1100" w:rsidRPr="00A679E8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6.4.2.</w:t>
      </w:r>
      <w:r w:rsidRPr="00A679E8">
        <w:rPr>
          <w:rFonts w:ascii="Times New Roman" w:hAnsi="Times New Roman" w:cs="Times New Roman"/>
          <w:sz w:val="24"/>
          <w:szCs w:val="24"/>
        </w:rPr>
        <w:tab/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</w:t>
      </w:r>
    </w:p>
    <w:p w:rsidR="004B1100" w:rsidRPr="00A679E8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6.5.</w:t>
      </w:r>
      <w:r w:rsidRPr="00A679E8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</w:t>
      </w:r>
    </w:p>
    <w:p w:rsidR="004B1100" w:rsidRPr="00A679E8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A679E8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B1100" w:rsidRPr="00A679E8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6.6.</w:t>
      </w:r>
      <w:r w:rsidRPr="00A679E8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B1100" w:rsidRPr="00A679E8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6.7.</w:t>
      </w:r>
      <w:r w:rsidRPr="00A679E8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1100" w:rsidRPr="00A679E8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6.8.</w:t>
      </w:r>
      <w:r w:rsidRPr="00A679E8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B63EBF" w:rsidRPr="00A679E8" w:rsidRDefault="00B63EBF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7.</w:t>
      </w:r>
      <w:r w:rsidRPr="00A679E8">
        <w:rPr>
          <w:rFonts w:ascii="Times New Roman" w:hAnsi="Times New Roman" w:cs="Times New Roman"/>
          <w:sz w:val="24"/>
          <w:szCs w:val="24"/>
        </w:rPr>
        <w:tab/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8F0F99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A679E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5D7344" w:rsidRPr="00A679E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A679E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D7344" w:rsidRPr="00A679E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A679E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A679E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A679E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A679E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A679E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A679E8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B1100" w:rsidRPr="00A679E8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416A3C" w:rsidRPr="00A679E8">
        <w:rPr>
          <w:rFonts w:ascii="Times New Roman" w:hAnsi="Times New Roman" w:cs="Times New Roman"/>
          <w:sz w:val="24"/>
          <w:szCs w:val="24"/>
        </w:rPr>
        <w:t>(далее – Отдел)</w:t>
      </w:r>
      <w:r w:rsidRPr="00A679E8">
        <w:rPr>
          <w:rFonts w:ascii="Times New Roman" w:hAnsi="Times New Roman" w:cs="Times New Roman"/>
          <w:sz w:val="24"/>
          <w:szCs w:val="24"/>
        </w:rPr>
        <w:t xml:space="preserve">, </w:t>
      </w:r>
      <w:r w:rsidR="0091624E" w:rsidRPr="00A679E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679E8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Осуществлять проведение работ по сокращению и ликвидации налоговой задолженности организаций в бюджетную систему Российской Федерации.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Осуществлять проведение анализа состояния, структуры, динамики и причин возникновения задолженности по 150 организациям в бюджеты и внебюджетные фонды, оценка эффективности принимаемых мер по ее снижению. Проводить зачеты по налогам сборам в соответствии со ст. 78 НК РФ, а также целевые зачеты.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Осуществлять проверку своевременности и полноты направления организациям требований, выставления инкассовых поручений, принятия решений по приостановлению расходных 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lastRenderedPageBreak/>
        <w:t>операций по счетам налогоплательщиков в банках. До наступления срока уплаты налогов и сборов обеспечивать сбор информации по оплате налогов и сборов организациями ежемесячно.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Обеспечивать качественное и своевременное составление отделом отчетности, оказывать методическую помощь другим сотрудникам отдела по составлению этой отчетности.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Обеспечивать своевременное представление в Управление информации по реструктуризации кредиторской задолженности организаций по постановлениям Правительства РФ и г. Москвы, осуществлять контроль соблюдения юридическими лицами условий предоставления отсрочек (рассрочек) по уплате налоговых платежей в бюджетную систему. 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Осуществлять подготовку материалов для обращения взыскания налогов и пеней за счет имущества организаций – недоимщиков, вести переписку по данному вопросу с ФССП г. Москвы.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Осуществлять подготовку материалов по инициированию банкротства организаций, в отношении которых налоговым органом был принят полный комплекс мер по принудительному взысканию налоговой задолженности.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Осуществлять подготовку ответов на письменные запросы налогоплательщиков по вопросам, относящимся к компетенции отдела. Своевременно проводить целевые зачеты по налогам и сборам. </w:t>
      </w:r>
    </w:p>
    <w:p w:rsidR="004B1100" w:rsidRPr="00A679E8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Вести делопроизводство в отделе. Обеспечивать установленный порядок делопроизводства в отделе, сдач</w:t>
      </w:r>
      <w:r w:rsidR="000E2130" w:rsidRPr="00A679E8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E2130" w:rsidRPr="00A679E8">
        <w:rPr>
          <w:rFonts w:ascii="Times New Roman" w:hAnsi="Times New Roman" w:cs="Times New Roman"/>
          <w:spacing w:val="-2"/>
          <w:sz w:val="24"/>
          <w:szCs w:val="24"/>
        </w:rPr>
        <w:t>дел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на хранение в архив.</w:t>
      </w:r>
    </w:p>
    <w:p w:rsidR="004B1100" w:rsidRPr="00A679E8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Зна</w:t>
      </w:r>
      <w:r w:rsidR="000E2130" w:rsidRPr="00A679E8">
        <w:rPr>
          <w:rFonts w:ascii="Times New Roman" w:hAnsi="Times New Roman" w:cs="Times New Roman"/>
          <w:spacing w:val="-2"/>
          <w:sz w:val="24"/>
          <w:szCs w:val="24"/>
        </w:rPr>
        <w:t>ть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E2130" w:rsidRPr="00A679E8">
        <w:rPr>
          <w:rFonts w:ascii="Times New Roman" w:hAnsi="Times New Roman" w:cs="Times New Roman"/>
          <w:spacing w:val="-2"/>
          <w:sz w:val="24"/>
          <w:szCs w:val="24"/>
        </w:rPr>
        <w:t>функции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и режим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информационных ресурсов ПК «СЭОД», «</w:t>
      </w:r>
      <w:proofErr w:type="spellStart"/>
      <w:r w:rsidRPr="00A679E8">
        <w:rPr>
          <w:rFonts w:ascii="Times New Roman" w:hAnsi="Times New Roman" w:cs="Times New Roman"/>
          <w:spacing w:val="-2"/>
          <w:sz w:val="24"/>
          <w:szCs w:val="24"/>
        </w:rPr>
        <w:t>Lotus</w:t>
      </w:r>
      <w:proofErr w:type="spellEnd"/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679E8">
        <w:rPr>
          <w:rFonts w:ascii="Times New Roman" w:hAnsi="Times New Roman" w:cs="Times New Roman"/>
          <w:spacing w:val="-2"/>
          <w:sz w:val="24"/>
          <w:szCs w:val="24"/>
        </w:rPr>
        <w:t>Notes</w:t>
      </w:r>
      <w:proofErr w:type="spellEnd"/>
      <w:r w:rsidRPr="00A679E8">
        <w:rPr>
          <w:rFonts w:ascii="Times New Roman" w:hAnsi="Times New Roman" w:cs="Times New Roman"/>
          <w:spacing w:val="-2"/>
          <w:sz w:val="24"/>
          <w:szCs w:val="24"/>
        </w:rPr>
        <w:t>», АИС «Налог-2», АИС «Налог-3» и пр., ум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еть 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>применять их при проведении мероприятий налогового контроля.</w:t>
      </w:r>
    </w:p>
    <w:p w:rsidR="004B1100" w:rsidRPr="00A679E8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Предоставл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ять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статистическ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ую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отчетност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в Управление.</w:t>
      </w:r>
    </w:p>
    <w:p w:rsidR="004B1100" w:rsidRPr="00A679E8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Своевременн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подгот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авливать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решения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и постановлени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для передачи в отделы судебных приставов по взысканию налоговых санкций до 50 тыс. рублей.</w:t>
      </w:r>
    </w:p>
    <w:p w:rsidR="004B1100" w:rsidRPr="00A679E8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9E8">
        <w:rPr>
          <w:rFonts w:ascii="Times New Roman" w:hAnsi="Times New Roman" w:cs="Times New Roman"/>
          <w:spacing w:val="-2"/>
          <w:sz w:val="24"/>
          <w:szCs w:val="24"/>
        </w:rPr>
        <w:t>Обеспеч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ивать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подготовк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 в установленные сроки контрольных запросов из Управления и </w:t>
      </w:r>
      <w:r w:rsidR="002D66E0" w:rsidRPr="00A679E8">
        <w:rPr>
          <w:rFonts w:ascii="Times New Roman" w:hAnsi="Times New Roman" w:cs="Times New Roman"/>
          <w:spacing w:val="-2"/>
          <w:sz w:val="24"/>
          <w:szCs w:val="24"/>
        </w:rPr>
        <w:t xml:space="preserve">от </w:t>
      </w:r>
      <w:r w:rsidRPr="00A679E8">
        <w:rPr>
          <w:rFonts w:ascii="Times New Roman" w:hAnsi="Times New Roman" w:cs="Times New Roman"/>
          <w:spacing w:val="-2"/>
          <w:sz w:val="24"/>
          <w:szCs w:val="24"/>
        </w:rPr>
        <w:t>налогоплательщиков.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Выполн</w:t>
      </w:r>
      <w:r w:rsidR="002D66E0" w:rsidRPr="00A679E8">
        <w:rPr>
          <w:rFonts w:ascii="Times New Roman" w:hAnsi="Times New Roman" w:cs="Times New Roman"/>
          <w:sz w:val="24"/>
          <w:szCs w:val="24"/>
        </w:rPr>
        <w:t>ять</w:t>
      </w:r>
      <w:r w:rsidRPr="00A679E8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2D66E0" w:rsidRPr="00A679E8">
        <w:rPr>
          <w:rFonts w:ascii="Times New Roman" w:hAnsi="Times New Roman" w:cs="Times New Roman"/>
          <w:sz w:val="24"/>
          <w:szCs w:val="24"/>
        </w:rPr>
        <w:t>е</w:t>
      </w:r>
      <w:r w:rsidRPr="00A679E8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2D66E0" w:rsidRPr="00A679E8">
        <w:rPr>
          <w:rFonts w:ascii="Times New Roman" w:hAnsi="Times New Roman" w:cs="Times New Roman"/>
          <w:sz w:val="24"/>
          <w:szCs w:val="24"/>
        </w:rPr>
        <w:t>я</w:t>
      </w:r>
      <w:r w:rsidRPr="00A679E8">
        <w:rPr>
          <w:rFonts w:ascii="Times New Roman" w:hAnsi="Times New Roman" w:cs="Times New Roman"/>
          <w:sz w:val="24"/>
          <w:szCs w:val="24"/>
        </w:rPr>
        <w:t xml:space="preserve"> начальника отдела и руководства Инспекции.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Хранит</w:t>
      </w:r>
      <w:r w:rsidR="002D66E0" w:rsidRPr="00A679E8">
        <w:rPr>
          <w:rFonts w:ascii="Times New Roman" w:hAnsi="Times New Roman" w:cs="Times New Roman"/>
          <w:sz w:val="24"/>
          <w:szCs w:val="24"/>
        </w:rPr>
        <w:t>ь</w:t>
      </w:r>
      <w:r w:rsidRPr="00A679E8">
        <w:rPr>
          <w:rFonts w:ascii="Times New Roman" w:hAnsi="Times New Roman" w:cs="Times New Roman"/>
          <w:sz w:val="24"/>
          <w:szCs w:val="24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Соблюда</w:t>
      </w:r>
      <w:r w:rsidR="002D66E0" w:rsidRPr="00A679E8">
        <w:rPr>
          <w:rFonts w:ascii="Times New Roman" w:hAnsi="Times New Roman" w:cs="Times New Roman"/>
          <w:sz w:val="24"/>
          <w:szCs w:val="24"/>
        </w:rPr>
        <w:t>ть</w:t>
      </w:r>
      <w:r w:rsidRPr="00A679E8">
        <w:rPr>
          <w:rFonts w:ascii="Times New Roman" w:hAnsi="Times New Roman" w:cs="Times New Roman"/>
          <w:sz w:val="24"/>
          <w:szCs w:val="24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2D66E0" w:rsidRPr="00A679E8">
        <w:rPr>
          <w:rFonts w:ascii="Times New Roman" w:hAnsi="Times New Roman" w:cs="Times New Roman"/>
          <w:sz w:val="24"/>
          <w:szCs w:val="24"/>
        </w:rPr>
        <w:t>ть</w:t>
      </w:r>
      <w:r w:rsidRPr="00A679E8">
        <w:rPr>
          <w:rFonts w:ascii="Times New Roman" w:hAnsi="Times New Roman" w:cs="Times New Roman"/>
          <w:sz w:val="24"/>
          <w:szCs w:val="24"/>
        </w:rPr>
        <w:t xml:space="preserve"> должностные обязанности.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2D66E0" w:rsidRPr="00A679E8">
        <w:rPr>
          <w:rFonts w:ascii="Times New Roman" w:hAnsi="Times New Roman" w:cs="Times New Roman"/>
          <w:sz w:val="24"/>
          <w:szCs w:val="24"/>
        </w:rPr>
        <w:t>ь</w:t>
      </w:r>
      <w:r w:rsidRPr="00A679E8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</w:t>
      </w:r>
      <w:r w:rsidR="002D66E0" w:rsidRPr="00A679E8">
        <w:rPr>
          <w:rFonts w:ascii="Times New Roman" w:hAnsi="Times New Roman" w:cs="Times New Roman"/>
          <w:sz w:val="24"/>
          <w:szCs w:val="24"/>
        </w:rPr>
        <w:t>ть</w:t>
      </w:r>
      <w:r w:rsidRPr="00A679E8">
        <w:rPr>
          <w:rFonts w:ascii="Times New Roman" w:hAnsi="Times New Roman" w:cs="Times New Roman"/>
          <w:sz w:val="24"/>
          <w:szCs w:val="24"/>
        </w:rPr>
        <w:t xml:space="preserve"> их честь и достоинство.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Работать с информационными ресурсами Инспекции, а так 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</w:t>
      </w:r>
      <w:r w:rsidR="002D66E0" w:rsidRPr="00A679E8">
        <w:rPr>
          <w:rFonts w:ascii="Times New Roman" w:hAnsi="Times New Roman" w:cs="Times New Roman"/>
          <w:sz w:val="24"/>
          <w:szCs w:val="24"/>
        </w:rPr>
        <w:t>для выполнения</w:t>
      </w:r>
      <w:r w:rsidRPr="00A679E8">
        <w:rPr>
          <w:rFonts w:ascii="Times New Roman" w:hAnsi="Times New Roman" w:cs="Times New Roman"/>
          <w:sz w:val="24"/>
          <w:szCs w:val="24"/>
        </w:rPr>
        <w:t xml:space="preserve"> служебных обязанностей.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Обеспечивать сохранность и целевое использование государственного имущества, закрепленного за отделом.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</w:t>
      </w:r>
      <w:r w:rsidRPr="00A679E8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соответствии </w:t>
      </w:r>
      <w:r w:rsidRPr="00A679E8">
        <w:rPr>
          <w:rFonts w:ascii="Times New Roman" w:hAnsi="Times New Roman" w:cs="Times New Roman"/>
          <w:sz w:val="24"/>
          <w:szCs w:val="24"/>
        </w:rPr>
        <w:t>с Налоговым кодексом, федеральными законами и иными нормативными правовыми актами.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Не разглашать и сохранять сведения ограниченного распространения. 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4B1100" w:rsidRPr="00A679E8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A679E8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8F0F99" w:rsidRPr="00A679E8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A679E8">
        <w:rPr>
          <w:rFonts w:ascii="Times New Roman" w:hAnsi="Times New Roman" w:cs="Times New Roman"/>
          <w:sz w:val="24"/>
          <w:szCs w:val="24"/>
        </w:rPr>
        <w:t xml:space="preserve"> на</w:t>
      </w:r>
      <w:r w:rsidRPr="00A679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A679E8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A679E8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A679E8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10.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679E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A679E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A679E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A679E8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A679E8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</w:t>
      </w:r>
      <w:r w:rsidR="002D66E0" w:rsidRPr="00A679E8">
        <w:rPr>
          <w:rFonts w:ascii="Times New Roman" w:hAnsi="Times New Roman" w:cs="Times New Roman"/>
          <w:sz w:val="24"/>
          <w:szCs w:val="24"/>
        </w:rPr>
        <w:t>отделе урегулирования задолженности</w:t>
      </w:r>
      <w:r w:rsidR="0069288E" w:rsidRPr="00A679E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A679E8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A679E8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A679E8">
        <w:t xml:space="preserve"> </w:t>
      </w:r>
      <w:r w:rsidR="004E26CE" w:rsidRPr="00A679E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A679E8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8F0F99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A679E8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A679E8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A679E8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A679E8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14.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8F0F99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A679E8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A679E8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15.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A679E8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A679E8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B7312" w:rsidRPr="00A679E8">
        <w:rPr>
          <w:rFonts w:ascii="Times New Roman" w:hAnsi="Times New Roman" w:cs="Times New Roman"/>
          <w:sz w:val="24"/>
          <w:szCs w:val="24"/>
        </w:rPr>
        <w:t>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A679E8">
        <w:rPr>
          <w:rFonts w:ascii="Times New Roman" w:hAnsi="Times New Roman" w:cs="Times New Roman"/>
          <w:sz w:val="24"/>
          <w:szCs w:val="24"/>
        </w:rPr>
        <w:t>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A679E8">
        <w:rPr>
          <w:rFonts w:ascii="Times New Roman" w:hAnsi="Times New Roman" w:cs="Times New Roman"/>
          <w:sz w:val="24"/>
          <w:szCs w:val="24"/>
        </w:rPr>
        <w:t>а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679E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679E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A679E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679E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Pr="00A679E8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18.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A679E8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A679E8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A679E8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A679E8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24E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A67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A679E8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679E8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1624E" w:rsidRPr="00A679E8">
        <w:rPr>
          <w:rFonts w:ascii="Times New Roman" w:hAnsi="Times New Roman" w:cs="Times New Roman"/>
          <w:sz w:val="24"/>
          <w:szCs w:val="24"/>
        </w:rPr>
        <w:t>Главного</w:t>
      </w:r>
      <w:r w:rsidR="00EB7312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A679E8">
        <w:rPr>
          <w:rFonts w:ascii="Times New Roman" w:hAnsi="Times New Roman" w:cs="Times New Roman"/>
          <w:sz w:val="24"/>
          <w:szCs w:val="24"/>
        </w:rPr>
        <w:t>государственн</w:t>
      </w:r>
      <w:r w:rsidR="00EB7312" w:rsidRPr="00A679E8">
        <w:rPr>
          <w:rFonts w:ascii="Times New Roman" w:hAnsi="Times New Roman" w:cs="Times New Roman"/>
          <w:sz w:val="24"/>
          <w:szCs w:val="24"/>
        </w:rPr>
        <w:t>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A679E8">
        <w:rPr>
          <w:rFonts w:ascii="Times New Roman" w:hAnsi="Times New Roman" w:cs="Times New Roman"/>
          <w:sz w:val="24"/>
          <w:szCs w:val="24"/>
        </w:rPr>
        <w:t>ого</w:t>
      </w:r>
      <w:r w:rsidR="00554888" w:rsidRPr="00A679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A679E8">
        <w:rPr>
          <w:rFonts w:ascii="Times New Roman" w:hAnsi="Times New Roman" w:cs="Times New Roman"/>
          <w:sz w:val="24"/>
          <w:szCs w:val="24"/>
        </w:rPr>
        <w:t>а</w:t>
      </w:r>
      <w:r w:rsidR="009B1C8D" w:rsidRPr="00A679E8">
        <w:rPr>
          <w:rFonts w:ascii="Times New Roman" w:hAnsi="Times New Roman" w:cs="Times New Roman"/>
          <w:sz w:val="24"/>
          <w:szCs w:val="24"/>
        </w:rPr>
        <w:t xml:space="preserve"> </w:t>
      </w:r>
      <w:r w:rsidRPr="00A679E8">
        <w:rPr>
          <w:rFonts w:ascii="Times New Roman" w:hAnsi="Times New Roman" w:cs="Times New Roman"/>
          <w:sz w:val="24"/>
          <w:szCs w:val="24"/>
        </w:rPr>
        <w:t>оцени</w:t>
      </w:r>
      <w:r w:rsidR="00C71D64" w:rsidRPr="00A679E8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A679E8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A679E8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A679E8">
        <w:rPr>
          <w:rFonts w:ascii="Times New Roman" w:hAnsi="Times New Roman" w:cs="Times New Roman"/>
          <w:sz w:val="24"/>
          <w:szCs w:val="24"/>
        </w:rPr>
        <w:t>шений;</w:t>
      </w:r>
    </w:p>
    <w:p w:rsidR="008435D6" w:rsidRPr="00A679E8" w:rsidRDefault="008435D6" w:rsidP="00843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9E8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подлежащим взысканию.</w:t>
      </w:r>
    </w:p>
    <w:p w:rsidR="00D56FF7" w:rsidRPr="00A679E8" w:rsidRDefault="004965EA" w:rsidP="0075751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56FF7" w:rsidRPr="00A679E8" w:rsidSect="00757512">
      <w:headerReference w:type="default" r:id="rId14"/>
      <w:pgSz w:w="11906" w:h="16838" w:code="9"/>
      <w:pgMar w:top="1134" w:right="567" w:bottom="851" w:left="113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5EA" w:rsidRDefault="004965EA" w:rsidP="0069288E">
      <w:pPr>
        <w:spacing w:after="0" w:line="240" w:lineRule="auto"/>
      </w:pPr>
      <w:r>
        <w:separator/>
      </w:r>
    </w:p>
  </w:endnote>
  <w:endnote w:type="continuationSeparator" w:id="0">
    <w:p w:rsidR="004965EA" w:rsidRDefault="004965EA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5EA" w:rsidRDefault="004965EA" w:rsidP="0069288E">
      <w:pPr>
        <w:spacing w:after="0" w:line="240" w:lineRule="auto"/>
      </w:pPr>
      <w:r>
        <w:separator/>
      </w:r>
    </w:p>
  </w:footnote>
  <w:footnote w:type="continuationSeparator" w:id="0">
    <w:p w:rsidR="004965EA" w:rsidRDefault="004965EA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A679E8">
          <w:rPr>
            <w:rFonts w:ascii="Times New Roman" w:hAnsi="Times New Roman" w:cs="Times New Roman"/>
            <w:noProof/>
            <w:sz w:val="20"/>
          </w:rPr>
          <w:t>6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0E2130"/>
    <w:rsid w:val="000F6F12"/>
    <w:rsid w:val="00176F7F"/>
    <w:rsid w:val="001A1506"/>
    <w:rsid w:val="001D76E0"/>
    <w:rsid w:val="002050BC"/>
    <w:rsid w:val="0025616D"/>
    <w:rsid w:val="0028267A"/>
    <w:rsid w:val="002A00E0"/>
    <w:rsid w:val="002D135D"/>
    <w:rsid w:val="002D66E0"/>
    <w:rsid w:val="003170C7"/>
    <w:rsid w:val="00326171"/>
    <w:rsid w:val="00335E52"/>
    <w:rsid w:val="00354EFE"/>
    <w:rsid w:val="003C3358"/>
    <w:rsid w:val="00416A3C"/>
    <w:rsid w:val="004363B2"/>
    <w:rsid w:val="00477300"/>
    <w:rsid w:val="004965EA"/>
    <w:rsid w:val="004B1100"/>
    <w:rsid w:val="004D1084"/>
    <w:rsid w:val="004E26CE"/>
    <w:rsid w:val="00502017"/>
    <w:rsid w:val="00507406"/>
    <w:rsid w:val="00554888"/>
    <w:rsid w:val="0055647A"/>
    <w:rsid w:val="005D7344"/>
    <w:rsid w:val="005F2A64"/>
    <w:rsid w:val="006462A0"/>
    <w:rsid w:val="00673183"/>
    <w:rsid w:val="0069288E"/>
    <w:rsid w:val="00693E5B"/>
    <w:rsid w:val="00703F7F"/>
    <w:rsid w:val="00740609"/>
    <w:rsid w:val="00757512"/>
    <w:rsid w:val="0077263B"/>
    <w:rsid w:val="00785C06"/>
    <w:rsid w:val="007862C5"/>
    <w:rsid w:val="007A4337"/>
    <w:rsid w:val="007D54AE"/>
    <w:rsid w:val="007E6B9F"/>
    <w:rsid w:val="008001C8"/>
    <w:rsid w:val="008119F8"/>
    <w:rsid w:val="00811BE0"/>
    <w:rsid w:val="00815497"/>
    <w:rsid w:val="008435D6"/>
    <w:rsid w:val="008D5190"/>
    <w:rsid w:val="008E164B"/>
    <w:rsid w:val="008F03FB"/>
    <w:rsid w:val="008F0F99"/>
    <w:rsid w:val="0091624E"/>
    <w:rsid w:val="00923727"/>
    <w:rsid w:val="009344BB"/>
    <w:rsid w:val="009579C6"/>
    <w:rsid w:val="00960C9C"/>
    <w:rsid w:val="009943F7"/>
    <w:rsid w:val="009B1C8D"/>
    <w:rsid w:val="009E13B5"/>
    <w:rsid w:val="009F21FC"/>
    <w:rsid w:val="00A06106"/>
    <w:rsid w:val="00A23BB4"/>
    <w:rsid w:val="00A6771F"/>
    <w:rsid w:val="00A679E8"/>
    <w:rsid w:val="00AF2C0A"/>
    <w:rsid w:val="00B1237E"/>
    <w:rsid w:val="00B63EBF"/>
    <w:rsid w:val="00B74E62"/>
    <w:rsid w:val="00B85A0C"/>
    <w:rsid w:val="00B97079"/>
    <w:rsid w:val="00BC1FB1"/>
    <w:rsid w:val="00BC677C"/>
    <w:rsid w:val="00BD66CC"/>
    <w:rsid w:val="00BE0699"/>
    <w:rsid w:val="00C009DB"/>
    <w:rsid w:val="00C5754C"/>
    <w:rsid w:val="00C71D64"/>
    <w:rsid w:val="00CC06F7"/>
    <w:rsid w:val="00CE6D0F"/>
    <w:rsid w:val="00CF5A58"/>
    <w:rsid w:val="00D01EBC"/>
    <w:rsid w:val="00D433D5"/>
    <w:rsid w:val="00D54AED"/>
    <w:rsid w:val="00DB3EE4"/>
    <w:rsid w:val="00DC56D6"/>
    <w:rsid w:val="00E01F8C"/>
    <w:rsid w:val="00E33CC0"/>
    <w:rsid w:val="00E4185B"/>
    <w:rsid w:val="00EA6915"/>
    <w:rsid w:val="00EB7312"/>
    <w:rsid w:val="00F00A24"/>
    <w:rsid w:val="00F364FC"/>
    <w:rsid w:val="00F71FEF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2I0M7M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9CC57462504F9FCD9807F46E37D09AD511716381EC414E7BC9FACCF19994D611B6A0FACB2305C0I0M6M" TargetMode="External"/><Relationship Id="rId12" Type="http://schemas.openxmlformats.org/officeDocument/2006/relationships/hyperlink" Target="consultantplus://offline/ref=BA9CC57462504F9FCD9807F46E37D09ADF1A756681E41C447390F6CEF696CBC116FFACFBCB2307ICM9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7I0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CC57462504F9FCD9807F46E37D09AD511716381EC414E7BC9FACCF19994D611B6A0FACB2305C5I0M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13</cp:revision>
  <dcterms:created xsi:type="dcterms:W3CDTF">2018-01-15T08:29:00Z</dcterms:created>
  <dcterms:modified xsi:type="dcterms:W3CDTF">2018-07-12T12:33:00Z</dcterms:modified>
</cp:coreProperties>
</file>